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06" w:rsidRPr="00B81206" w:rsidRDefault="00B81206" w:rsidP="00B81206">
      <w:pPr>
        <w:suppressAutoHyphens/>
        <w:spacing w:line="23" w:lineRule="atLeast"/>
        <w:jc w:val="right"/>
        <w:rPr>
          <w:rFonts w:ascii="Calibri" w:hAnsi="Calibri"/>
          <w:b/>
          <w:kern w:val="2"/>
          <w:sz w:val="20"/>
          <w:szCs w:val="20"/>
          <w:lang w:eastAsia="ar-SA"/>
        </w:rPr>
      </w:pPr>
      <w:r w:rsidRPr="00B81206">
        <w:rPr>
          <w:rFonts w:ascii="Calibri" w:hAnsi="Calibri"/>
          <w:b/>
          <w:kern w:val="2"/>
          <w:sz w:val="20"/>
          <w:szCs w:val="20"/>
          <w:lang w:eastAsia="ar-SA"/>
        </w:rPr>
        <w:t xml:space="preserve">Załącznik do Zarządzenia Nr </w:t>
      </w:r>
      <w:r w:rsidRPr="00B81206">
        <w:rPr>
          <w:rFonts w:ascii="Calibri" w:hAnsi="Calibri"/>
          <w:b/>
          <w:kern w:val="2"/>
          <w:sz w:val="20"/>
          <w:szCs w:val="20"/>
          <w:lang w:eastAsia="ar-SA"/>
        </w:rPr>
        <w:t>96</w:t>
      </w:r>
      <w:r w:rsidRPr="00B81206">
        <w:rPr>
          <w:rFonts w:ascii="Calibri" w:hAnsi="Calibri"/>
          <w:b/>
          <w:kern w:val="2"/>
          <w:sz w:val="20"/>
          <w:szCs w:val="20"/>
          <w:lang w:eastAsia="ar-SA"/>
        </w:rPr>
        <w:t>/2022</w:t>
      </w:r>
    </w:p>
    <w:p w:rsidR="00B81206" w:rsidRPr="00B81206" w:rsidRDefault="00B81206" w:rsidP="00B81206">
      <w:pPr>
        <w:suppressAutoHyphens/>
        <w:spacing w:line="23" w:lineRule="atLeast"/>
        <w:jc w:val="right"/>
        <w:rPr>
          <w:rFonts w:ascii="Calibri" w:hAnsi="Calibri"/>
          <w:b/>
          <w:kern w:val="2"/>
          <w:sz w:val="20"/>
          <w:szCs w:val="20"/>
          <w:lang w:eastAsia="ar-SA"/>
        </w:rPr>
      </w:pPr>
      <w:r w:rsidRPr="00B81206">
        <w:rPr>
          <w:rFonts w:ascii="Calibri" w:hAnsi="Calibri"/>
          <w:b/>
          <w:kern w:val="2"/>
          <w:sz w:val="20"/>
          <w:szCs w:val="20"/>
          <w:lang w:eastAsia="ar-SA"/>
        </w:rPr>
        <w:t xml:space="preserve">Starosty Poznańskiego </w:t>
      </w:r>
    </w:p>
    <w:p w:rsidR="00B81206" w:rsidRPr="00B81206" w:rsidRDefault="00B81206" w:rsidP="00B81206">
      <w:pPr>
        <w:suppressAutoHyphens/>
        <w:spacing w:line="23" w:lineRule="atLeast"/>
        <w:jc w:val="right"/>
        <w:rPr>
          <w:rFonts w:ascii="Calibri" w:hAnsi="Calibri"/>
          <w:b/>
          <w:kern w:val="2"/>
          <w:sz w:val="20"/>
          <w:szCs w:val="20"/>
          <w:lang w:eastAsia="ar-SA"/>
        </w:rPr>
      </w:pPr>
      <w:r w:rsidRPr="00B81206">
        <w:rPr>
          <w:rFonts w:ascii="Calibri" w:hAnsi="Calibri"/>
          <w:b/>
          <w:kern w:val="2"/>
          <w:sz w:val="20"/>
          <w:szCs w:val="20"/>
          <w:lang w:eastAsia="ar-SA"/>
        </w:rPr>
        <w:t xml:space="preserve">z dnia </w:t>
      </w:r>
      <w:r w:rsidRPr="00B81206">
        <w:rPr>
          <w:rFonts w:ascii="Calibri" w:hAnsi="Calibri"/>
          <w:b/>
          <w:kern w:val="2"/>
          <w:sz w:val="20"/>
          <w:szCs w:val="20"/>
          <w:lang w:eastAsia="ar-SA"/>
        </w:rPr>
        <w:t>19 października</w:t>
      </w:r>
      <w:r w:rsidRPr="00B81206">
        <w:rPr>
          <w:rFonts w:ascii="Calibri" w:hAnsi="Calibri"/>
          <w:b/>
          <w:kern w:val="2"/>
          <w:sz w:val="20"/>
          <w:szCs w:val="20"/>
          <w:lang w:eastAsia="ar-SA"/>
        </w:rPr>
        <w:t xml:space="preserve"> 2022 r.</w:t>
      </w:r>
    </w:p>
    <w:p w:rsidR="00B81206" w:rsidRDefault="00B81206" w:rsidP="00B81206">
      <w:pPr>
        <w:suppressAutoHyphens/>
        <w:spacing w:line="23" w:lineRule="atLeast"/>
        <w:ind w:left="4956" w:hanging="4956"/>
        <w:rPr>
          <w:rFonts w:ascii="Calibri" w:hAnsi="Calibri"/>
          <w:kern w:val="2"/>
          <w:sz w:val="18"/>
          <w:szCs w:val="18"/>
          <w:lang w:eastAsia="ar-SA"/>
        </w:rPr>
      </w:pPr>
      <w:r>
        <w:rPr>
          <w:rFonts w:ascii="Calibri" w:hAnsi="Calibri"/>
          <w:kern w:val="2"/>
          <w:lang w:eastAsia="ar-SA"/>
        </w:rPr>
        <w:t>Wydział Gospodarowania Mieniem</w:t>
      </w:r>
      <w:r>
        <w:rPr>
          <w:rFonts w:ascii="Calibri" w:hAnsi="Calibri"/>
          <w:kern w:val="2"/>
          <w:lang w:eastAsia="ar-SA"/>
        </w:rPr>
        <w:tab/>
      </w:r>
      <w:r>
        <w:rPr>
          <w:rFonts w:ascii="Calibri" w:hAnsi="Calibri"/>
          <w:kern w:val="2"/>
          <w:lang w:eastAsia="ar-SA"/>
        </w:rPr>
        <w:tab/>
      </w:r>
      <w:r>
        <w:rPr>
          <w:rFonts w:ascii="Calibri" w:hAnsi="Calibri"/>
          <w:kern w:val="2"/>
          <w:lang w:eastAsia="ar-SA"/>
        </w:rPr>
        <w:tab/>
      </w:r>
      <w:r>
        <w:rPr>
          <w:rFonts w:ascii="Calibri" w:hAnsi="Calibri"/>
          <w:kern w:val="2"/>
          <w:lang w:eastAsia="ar-SA"/>
        </w:rPr>
        <w:tab/>
      </w:r>
      <w:r>
        <w:rPr>
          <w:rFonts w:ascii="Calibri" w:hAnsi="Calibri"/>
          <w:kern w:val="2"/>
          <w:lang w:eastAsia="ar-SA"/>
        </w:rPr>
        <w:tab/>
      </w:r>
      <w:r>
        <w:rPr>
          <w:rFonts w:ascii="Calibri" w:hAnsi="Calibri"/>
          <w:kern w:val="2"/>
          <w:lang w:eastAsia="ar-SA"/>
        </w:rPr>
        <w:tab/>
      </w:r>
      <w:r>
        <w:rPr>
          <w:rFonts w:ascii="Calibri" w:hAnsi="Calibri"/>
          <w:kern w:val="2"/>
          <w:lang w:eastAsia="ar-SA"/>
        </w:rPr>
        <w:tab/>
        <w:t xml:space="preserve">            </w:t>
      </w:r>
    </w:p>
    <w:p w:rsidR="00B81206" w:rsidRDefault="00B81206" w:rsidP="00B81206">
      <w:pPr>
        <w:suppressAutoHyphens/>
        <w:spacing w:line="23" w:lineRule="atLeast"/>
        <w:jc w:val="both"/>
        <w:rPr>
          <w:rFonts w:ascii="Calibri" w:hAnsi="Calibri"/>
          <w:kern w:val="2"/>
          <w:sz w:val="18"/>
          <w:szCs w:val="18"/>
          <w:lang w:eastAsia="ar-SA"/>
        </w:rPr>
      </w:pPr>
      <w:r>
        <w:rPr>
          <w:rFonts w:ascii="Calibri" w:hAnsi="Calibri"/>
          <w:kern w:val="2"/>
          <w:sz w:val="18"/>
          <w:szCs w:val="18"/>
          <w:lang w:eastAsia="ar-SA"/>
        </w:rPr>
        <w:t xml:space="preserve">   (Pieczęć jednostki)</w:t>
      </w:r>
    </w:p>
    <w:p w:rsidR="00B81206" w:rsidRPr="00B81206" w:rsidRDefault="00B81206" w:rsidP="00B81206">
      <w:pPr>
        <w:autoSpaceDE w:val="0"/>
        <w:autoSpaceDN w:val="0"/>
        <w:adjustRightInd w:val="0"/>
        <w:spacing w:line="23" w:lineRule="atLeast"/>
        <w:jc w:val="center"/>
        <w:rPr>
          <w:rFonts w:ascii="Calibri" w:hAnsi="Calibri"/>
          <w:b/>
          <w:sz w:val="32"/>
          <w:szCs w:val="32"/>
        </w:rPr>
      </w:pPr>
      <w:r w:rsidRPr="00B81206">
        <w:rPr>
          <w:rFonts w:ascii="Calibri" w:hAnsi="Calibri"/>
          <w:b/>
          <w:kern w:val="2"/>
          <w:sz w:val="32"/>
          <w:szCs w:val="32"/>
          <w:lang w:eastAsia="ar-SA"/>
        </w:rPr>
        <w:t>Starosta Poznański</w:t>
      </w:r>
    </w:p>
    <w:p w:rsidR="00B81206" w:rsidRDefault="00B81206" w:rsidP="00B81206">
      <w:pPr>
        <w:autoSpaceDE w:val="0"/>
        <w:autoSpaceDN w:val="0"/>
        <w:adjustRightInd w:val="0"/>
        <w:spacing w:line="23" w:lineRule="atLeast"/>
        <w:rPr>
          <w:rFonts w:ascii="Calibri" w:hAnsi="Calibri"/>
          <w:b/>
          <w:sz w:val="22"/>
          <w:szCs w:val="22"/>
        </w:rPr>
      </w:pPr>
    </w:p>
    <w:p w:rsidR="00B81206" w:rsidRDefault="00B81206" w:rsidP="00B81206">
      <w:pPr>
        <w:autoSpaceDE w:val="0"/>
        <w:autoSpaceDN w:val="0"/>
        <w:adjustRightInd w:val="0"/>
        <w:spacing w:line="23" w:lineRule="atLeas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działając na podstawie art. 35 ustawy z dnia 21 sierpnia 1997 r. o gospodarce nieruchomościami (Dz. U. z 2021</w:t>
      </w:r>
      <w:r w:rsidRPr="009573A0">
        <w:rPr>
          <w:rFonts w:ascii="Calibri" w:hAnsi="Calibri"/>
          <w:sz w:val="22"/>
          <w:szCs w:val="22"/>
        </w:rPr>
        <w:t xml:space="preserve"> r. poz. </w:t>
      </w:r>
      <w:r>
        <w:rPr>
          <w:rFonts w:ascii="Calibri" w:hAnsi="Calibri"/>
          <w:sz w:val="22"/>
          <w:szCs w:val="22"/>
        </w:rPr>
        <w:t>1899 z późn. zm.) przekazuje do publicznej wiadomości:</w:t>
      </w:r>
    </w:p>
    <w:p w:rsidR="00B81206" w:rsidRDefault="00B81206" w:rsidP="00B81206">
      <w:pPr>
        <w:suppressAutoHyphens/>
        <w:spacing w:line="23" w:lineRule="atLeast"/>
        <w:jc w:val="both"/>
        <w:rPr>
          <w:rFonts w:ascii="Calibri" w:hAnsi="Calibri"/>
          <w:kern w:val="2"/>
          <w:sz w:val="22"/>
          <w:szCs w:val="22"/>
          <w:lang w:eastAsia="ar-SA"/>
        </w:rPr>
      </w:pPr>
    </w:p>
    <w:p w:rsidR="00B81206" w:rsidRPr="00BF7F4A" w:rsidRDefault="00B81206" w:rsidP="00B81206">
      <w:pPr>
        <w:autoSpaceDE w:val="0"/>
        <w:autoSpaceDN w:val="0"/>
        <w:adjustRightInd w:val="0"/>
        <w:spacing w:line="23" w:lineRule="atLea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</w:t>
      </w:r>
      <w:r w:rsidRPr="00BF7F4A">
        <w:rPr>
          <w:rFonts w:ascii="Calibri" w:hAnsi="Calibri"/>
          <w:b/>
        </w:rPr>
        <w:t xml:space="preserve">ykaz nieruchomości Skarbu Państwa przeznaczonej do zbycia w drodze darowizny na rzecz </w:t>
      </w:r>
      <w:r>
        <w:rPr>
          <w:rFonts w:ascii="Calibri" w:hAnsi="Calibri"/>
          <w:b/>
        </w:rPr>
        <w:t>Miasta Puszczykowa</w:t>
      </w:r>
    </w:p>
    <w:p w:rsidR="00B81206" w:rsidRDefault="00B81206" w:rsidP="00B81206">
      <w:pPr>
        <w:autoSpaceDE w:val="0"/>
        <w:autoSpaceDN w:val="0"/>
        <w:adjustRightInd w:val="0"/>
        <w:spacing w:line="23" w:lineRule="atLeast"/>
        <w:jc w:val="center"/>
        <w:rPr>
          <w:rFonts w:ascii="Calibri" w:hAnsi="Calibr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985"/>
        <w:gridCol w:w="850"/>
        <w:gridCol w:w="1560"/>
        <w:gridCol w:w="2126"/>
        <w:gridCol w:w="1701"/>
      </w:tblGrid>
      <w:tr w:rsidR="00B81206" w:rsidTr="000D7C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06" w:rsidRDefault="00B81206" w:rsidP="000D7C2D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Miejscowość</w:t>
            </w:r>
          </w:p>
          <w:p w:rsidR="00B81206" w:rsidRDefault="00B81206" w:rsidP="000D7C2D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(obręb ewidencyjny)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06" w:rsidRDefault="00B81206" w:rsidP="000D7C2D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81206" w:rsidRDefault="00B81206" w:rsidP="000D7C2D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Arkusz mapy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06" w:rsidRDefault="00B81206" w:rsidP="000D7C2D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81BAB">
              <w:rPr>
                <w:rFonts w:ascii="Calibri" w:hAnsi="Calibri" w:cs="Calibri"/>
                <w:b/>
                <w:sz w:val="22"/>
                <w:szCs w:val="22"/>
              </w:rPr>
              <w:t>Adres nieruchomości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06" w:rsidRDefault="00B81206" w:rsidP="000D7C2D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Nr działki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06" w:rsidRDefault="00B81206" w:rsidP="000D7C2D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Powierzchnia działki (ha)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06" w:rsidRDefault="00B81206" w:rsidP="000D7C2D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Nr księgi</w:t>
            </w:r>
          </w:p>
          <w:p w:rsidR="00B81206" w:rsidRDefault="00B81206" w:rsidP="000D7C2D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wieczystej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06" w:rsidRDefault="00B81206" w:rsidP="000D7C2D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prawa własności nieruchomości</w:t>
            </w:r>
          </w:p>
        </w:tc>
      </w:tr>
      <w:tr w:rsidR="00B81206" w:rsidTr="000D7C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06" w:rsidRDefault="00B81206" w:rsidP="000D7C2D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C06F3">
              <w:rPr>
                <w:rFonts w:ascii="Calibri" w:hAnsi="Calibri"/>
                <w:b/>
                <w:sz w:val="22"/>
                <w:szCs w:val="22"/>
              </w:rPr>
              <w:t>Puszczykowo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B81206" w:rsidRDefault="00B81206" w:rsidP="000D7C2D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obręb 0001 - Puszczykowo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06" w:rsidRPr="00B26048" w:rsidRDefault="00B81206" w:rsidP="000D7C2D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81206" w:rsidRPr="00B26048" w:rsidRDefault="00B81206" w:rsidP="000D7C2D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6048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06" w:rsidRPr="00B26048" w:rsidRDefault="00B81206" w:rsidP="000D7C2D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81206" w:rsidRPr="00B26048" w:rsidRDefault="00B81206" w:rsidP="000D7C2D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6048">
              <w:rPr>
                <w:rFonts w:ascii="Calibri" w:hAnsi="Calibri"/>
                <w:b/>
                <w:sz w:val="22"/>
                <w:szCs w:val="22"/>
              </w:rPr>
              <w:t>ul. Poznańska 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06" w:rsidRPr="00B26048" w:rsidRDefault="00B81206" w:rsidP="000D7C2D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81206" w:rsidRPr="00B26048" w:rsidRDefault="00B81206" w:rsidP="000D7C2D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6048">
              <w:rPr>
                <w:rFonts w:ascii="Calibri" w:hAnsi="Calibri"/>
                <w:b/>
                <w:sz w:val="22"/>
                <w:szCs w:val="22"/>
              </w:rPr>
              <w:t xml:space="preserve">570/4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06" w:rsidRPr="00B26048" w:rsidRDefault="00B81206" w:rsidP="000D7C2D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81206" w:rsidRPr="00B26048" w:rsidRDefault="00B81206" w:rsidP="000D7C2D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0.</w:t>
            </w:r>
            <w:r w:rsidRPr="00B26048">
              <w:rPr>
                <w:rFonts w:ascii="Calibri" w:hAnsi="Calibri"/>
                <w:b/>
                <w:sz w:val="22"/>
                <w:szCs w:val="22"/>
              </w:rPr>
              <w:t>0346 ha</w:t>
            </w:r>
          </w:p>
          <w:p w:rsidR="00B81206" w:rsidRPr="00B26048" w:rsidRDefault="00B81206" w:rsidP="000D7C2D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06" w:rsidRPr="00B26048" w:rsidRDefault="00B81206" w:rsidP="000D7C2D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81206" w:rsidRPr="00B26048" w:rsidRDefault="00B81206" w:rsidP="000D7C2D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6048">
              <w:rPr>
                <w:rFonts w:ascii="Calibri" w:hAnsi="Calibri"/>
                <w:b/>
                <w:sz w:val="22"/>
                <w:szCs w:val="22"/>
              </w:rPr>
              <w:t>PO2P/00278305/8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06" w:rsidRDefault="00B81206" w:rsidP="000D7C2D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81206" w:rsidRPr="000E1AC6" w:rsidRDefault="00B81206" w:rsidP="000D7C2D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AC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93.333,00 zł</w:t>
            </w:r>
          </w:p>
        </w:tc>
      </w:tr>
    </w:tbl>
    <w:p w:rsidR="00B81206" w:rsidRDefault="00B81206" w:rsidP="00B81206">
      <w:pPr>
        <w:autoSpaceDE w:val="0"/>
        <w:autoSpaceDN w:val="0"/>
        <w:adjustRightInd w:val="0"/>
        <w:spacing w:line="23" w:lineRule="atLeast"/>
        <w:ind w:right="-425"/>
        <w:rPr>
          <w:rFonts w:ascii="Calibri" w:hAnsi="Calibri"/>
          <w:b/>
          <w:sz w:val="22"/>
          <w:szCs w:val="22"/>
          <w:u w:val="single"/>
        </w:rPr>
      </w:pPr>
    </w:p>
    <w:p w:rsidR="00B81206" w:rsidRDefault="00B81206" w:rsidP="00B81206">
      <w:pPr>
        <w:autoSpaceDE w:val="0"/>
        <w:autoSpaceDN w:val="0"/>
        <w:adjustRightInd w:val="0"/>
        <w:spacing w:line="23" w:lineRule="atLeast"/>
        <w:ind w:right="-425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Przeznaczenie nieruchomości:</w:t>
      </w:r>
    </w:p>
    <w:p w:rsidR="00B81206" w:rsidRPr="00607993" w:rsidRDefault="00B81206" w:rsidP="00B81206">
      <w:pPr>
        <w:autoSpaceDE w:val="0"/>
        <w:autoSpaceDN w:val="0"/>
        <w:adjustRightInd w:val="0"/>
        <w:spacing w:line="23" w:lineRule="atLeast"/>
        <w:ind w:right="-425"/>
        <w:jc w:val="both"/>
        <w:rPr>
          <w:rStyle w:val="Wyrnienieintensywne"/>
          <w:rFonts w:ascii="Calibri" w:hAnsi="Calibri"/>
          <w:b/>
          <w:i w:val="0"/>
          <w:iCs w:val="0"/>
          <w:sz w:val="22"/>
          <w:szCs w:val="22"/>
          <w:u w:val="single"/>
        </w:rPr>
      </w:pPr>
      <w:r w:rsidRPr="00607993">
        <w:rPr>
          <w:rStyle w:val="Wyrnienieintensywne"/>
          <w:rFonts w:ascii="Calibri" w:hAnsi="Calibri" w:cs="Calibri"/>
          <w:i w:val="0"/>
          <w:color w:val="000000"/>
          <w:sz w:val="22"/>
          <w:szCs w:val="22"/>
          <w:lang w:val="pl"/>
        </w:rPr>
        <w:t>Zgodnie z postanowieniami miejscowego planu zagospodarowania przestrzennego dla terenu położonego w Puszczykowie przy ul. Poznańskiej oraz drodze dojazdowej prowadzącej do obiektu hali widowiskowo-sportowej (...), zatwierdzonego</w:t>
      </w:r>
      <w:r>
        <w:rPr>
          <w:rStyle w:val="Wyrnienieintensywne"/>
          <w:rFonts w:ascii="Calibri" w:hAnsi="Calibri" w:cs="Calibri"/>
          <w:i w:val="0"/>
          <w:color w:val="000000"/>
          <w:sz w:val="22"/>
          <w:szCs w:val="22"/>
          <w:lang w:val="pl"/>
        </w:rPr>
        <w:t xml:space="preserve"> uchwałą Rady Miasta Puszczykowo</w:t>
      </w:r>
      <w:r w:rsidRPr="00607993">
        <w:rPr>
          <w:rStyle w:val="Wyrnienieintensywne"/>
          <w:rFonts w:ascii="Calibri" w:hAnsi="Calibri" w:cs="Calibri"/>
          <w:i w:val="0"/>
          <w:color w:val="000000"/>
          <w:sz w:val="22"/>
          <w:szCs w:val="22"/>
          <w:lang w:val="pl"/>
        </w:rPr>
        <w:t xml:space="preserve"> nr 361/22/VIII z dnia 29.03.2022 r., działka nr 570/4 położona jest w przeważającej części (ok. 95% powierzchni działki), na obszarze oznaczonym jako tereny zabudowy usługowej - usługi publiczne, w pozostałej części, na obszarze oznaczonym jako teren drogi wewnętrznej.</w:t>
      </w:r>
    </w:p>
    <w:p w:rsidR="00B81206" w:rsidRDefault="00B81206" w:rsidP="00B81206">
      <w:pPr>
        <w:autoSpaceDE w:val="0"/>
        <w:autoSpaceDN w:val="0"/>
        <w:adjustRightInd w:val="0"/>
        <w:spacing w:line="23" w:lineRule="atLeast"/>
        <w:jc w:val="both"/>
        <w:rPr>
          <w:rFonts w:ascii="Calibri" w:hAnsi="Calibri"/>
          <w:b/>
          <w:sz w:val="22"/>
          <w:szCs w:val="22"/>
          <w:u w:val="single"/>
        </w:rPr>
      </w:pPr>
    </w:p>
    <w:p w:rsidR="00B81206" w:rsidRDefault="00B81206" w:rsidP="00B81206">
      <w:pPr>
        <w:autoSpaceDE w:val="0"/>
        <w:autoSpaceDN w:val="0"/>
        <w:adjustRightInd w:val="0"/>
        <w:spacing w:line="23" w:lineRule="atLeast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Sposób zagospodarowania nieruchomości:</w:t>
      </w:r>
    </w:p>
    <w:p w:rsidR="00B81206" w:rsidRPr="000E1AC6" w:rsidRDefault="00B81206" w:rsidP="00B81206">
      <w:pPr>
        <w:autoSpaceDE w:val="0"/>
        <w:autoSpaceDN w:val="0"/>
        <w:adjustRightInd w:val="0"/>
        <w:spacing w:line="23" w:lineRule="atLeast"/>
        <w:jc w:val="both"/>
        <w:rPr>
          <w:rStyle w:val="Wyrnienieintensywne"/>
          <w:rFonts w:ascii="Calibri" w:hAnsi="Calibri" w:cs="Calibri"/>
          <w:i w:val="0"/>
          <w:color w:val="000000"/>
          <w:sz w:val="22"/>
          <w:szCs w:val="22"/>
        </w:rPr>
      </w:pPr>
      <w:r w:rsidRPr="000E1AC6">
        <w:rPr>
          <w:rStyle w:val="Wyrnienieintensywne"/>
          <w:rFonts w:ascii="Calibri" w:hAnsi="Calibri" w:cs="Calibri"/>
          <w:i w:val="0"/>
          <w:color w:val="000000"/>
          <w:sz w:val="22"/>
          <w:szCs w:val="22"/>
          <w:lang w:val="pl"/>
        </w:rPr>
        <w:t>Zgodnie z ewidencją</w:t>
      </w:r>
      <w:r>
        <w:rPr>
          <w:rStyle w:val="Wyrnienieintensywne"/>
          <w:rFonts w:ascii="Calibri" w:hAnsi="Calibri" w:cs="Calibri"/>
          <w:i w:val="0"/>
          <w:color w:val="000000"/>
          <w:sz w:val="22"/>
          <w:szCs w:val="22"/>
          <w:lang w:val="pl"/>
        </w:rPr>
        <w:t xml:space="preserve"> gruntów jest ona opisana jako </w:t>
      </w:r>
      <w:r w:rsidRPr="00A957ED">
        <w:rPr>
          <w:rStyle w:val="Wyrnienieintensywne"/>
          <w:rFonts w:ascii="Calibri" w:hAnsi="Calibri" w:cs="Calibri"/>
          <w:color w:val="000000"/>
          <w:sz w:val="22"/>
          <w:szCs w:val="22"/>
          <w:lang w:val="pl"/>
        </w:rPr>
        <w:t>Zurbanizowane tereny niezabudowane lub w trakcie zabudowy</w:t>
      </w:r>
      <w:r>
        <w:rPr>
          <w:rStyle w:val="Wyrnienieintensywne"/>
          <w:rFonts w:ascii="Calibri" w:hAnsi="Calibri" w:cs="Calibri"/>
          <w:i w:val="0"/>
          <w:color w:val="000000"/>
          <w:sz w:val="22"/>
          <w:szCs w:val="22"/>
          <w:lang w:val="pl"/>
        </w:rPr>
        <w:t xml:space="preserve"> - </w:t>
      </w:r>
      <w:r w:rsidRPr="00A957ED">
        <w:rPr>
          <w:rStyle w:val="Wyrnienieintensywne"/>
          <w:rFonts w:ascii="Calibri" w:hAnsi="Calibri" w:cs="Calibri"/>
          <w:b/>
          <w:i w:val="0"/>
          <w:color w:val="000000"/>
          <w:sz w:val="22"/>
          <w:szCs w:val="22"/>
          <w:lang w:val="pl"/>
        </w:rPr>
        <w:t>Bp</w:t>
      </w:r>
    </w:p>
    <w:p w:rsidR="00B81206" w:rsidRDefault="00B81206" w:rsidP="00B81206">
      <w:pPr>
        <w:autoSpaceDE w:val="0"/>
        <w:autoSpaceDN w:val="0"/>
        <w:adjustRightInd w:val="0"/>
        <w:spacing w:line="23" w:lineRule="atLeast"/>
        <w:jc w:val="both"/>
        <w:rPr>
          <w:rFonts w:ascii="Calibri" w:hAnsi="Calibri"/>
          <w:b/>
          <w:sz w:val="22"/>
          <w:szCs w:val="22"/>
          <w:u w:val="single"/>
        </w:rPr>
      </w:pPr>
    </w:p>
    <w:p w:rsidR="00B81206" w:rsidRDefault="00B81206" w:rsidP="00B81206">
      <w:pPr>
        <w:autoSpaceDE w:val="0"/>
        <w:autoSpaceDN w:val="0"/>
        <w:adjustRightInd w:val="0"/>
        <w:spacing w:line="23" w:lineRule="atLeast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nieruchomości:</w:t>
      </w:r>
    </w:p>
    <w:p w:rsidR="00B81206" w:rsidRPr="000E1AC6" w:rsidRDefault="00B81206" w:rsidP="00B81206">
      <w:pPr>
        <w:autoSpaceDE w:val="0"/>
        <w:autoSpaceDN w:val="0"/>
        <w:adjustRightInd w:val="0"/>
        <w:spacing w:line="23" w:lineRule="atLeast"/>
        <w:jc w:val="both"/>
        <w:rPr>
          <w:rStyle w:val="Wyrnienieintensywne"/>
          <w:rFonts w:ascii="Calibri" w:hAnsi="Calibri" w:cs="Calibri"/>
          <w:i w:val="0"/>
          <w:color w:val="000000"/>
          <w:sz w:val="22"/>
          <w:szCs w:val="22"/>
        </w:rPr>
      </w:pPr>
      <w:r w:rsidRPr="000E1AC6">
        <w:rPr>
          <w:rStyle w:val="Wyrnienieintensywne"/>
          <w:rFonts w:ascii="Calibri" w:hAnsi="Calibri" w:cs="Calibri"/>
          <w:i w:val="0"/>
          <w:color w:val="000000"/>
          <w:sz w:val="22"/>
          <w:szCs w:val="22"/>
          <w:lang w:val="pl"/>
        </w:rPr>
        <w:t>Przedmiotowa nieruchomość p</w:t>
      </w:r>
      <w:r>
        <w:rPr>
          <w:rStyle w:val="Wyrnienieintensywne"/>
          <w:rFonts w:ascii="Calibri" w:hAnsi="Calibri" w:cs="Calibri"/>
          <w:i w:val="0"/>
          <w:color w:val="000000"/>
          <w:sz w:val="22"/>
          <w:szCs w:val="22"/>
          <w:lang w:val="pl"/>
        </w:rPr>
        <w:t>ołożona jest centralnej części Miasta Puszczykowo</w:t>
      </w:r>
      <w:r w:rsidRPr="000E1AC6">
        <w:rPr>
          <w:rStyle w:val="Wyrnienieintensywne"/>
          <w:rFonts w:ascii="Calibri" w:hAnsi="Calibri" w:cs="Calibri"/>
          <w:i w:val="0"/>
          <w:color w:val="000000"/>
          <w:sz w:val="22"/>
          <w:szCs w:val="22"/>
          <w:lang w:val="pl"/>
        </w:rPr>
        <w:t>, przy ul. Poznańskiej. W bezpośrednim sąsiedztwie znajduje się komisariat policji, hala widowiskowo-sportowa, szkoła podstawowa, boisko sportowe z bieżnią, targowisko z parkingiem oraz liczne punkty handlowe i usługowe. Działka nr 570/4 posiada płaskie ukształtowanie terenu oraz nieregularny kształt, niekorzystny z punktu widzenia racjonalnej zabudowy i zagospodarowania.</w:t>
      </w:r>
    </w:p>
    <w:p w:rsidR="00B81206" w:rsidRDefault="00B81206" w:rsidP="00B81206">
      <w:pPr>
        <w:tabs>
          <w:tab w:val="left" w:pos="-426"/>
        </w:tabs>
        <w:spacing w:line="23" w:lineRule="atLeast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81206" w:rsidRDefault="00B81206" w:rsidP="00B81206">
      <w:pPr>
        <w:tabs>
          <w:tab w:val="left" w:pos="-426"/>
        </w:tabs>
        <w:spacing w:line="23" w:lineRule="atLeast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Wartość nieruchomości:</w:t>
      </w:r>
    </w:p>
    <w:p w:rsidR="00B81206" w:rsidRPr="00607993" w:rsidRDefault="00B81206" w:rsidP="00B81206">
      <w:pPr>
        <w:tabs>
          <w:tab w:val="left" w:pos="-426"/>
        </w:tabs>
        <w:spacing w:line="23" w:lineRule="atLeast"/>
        <w:jc w:val="both"/>
        <w:rPr>
          <w:rFonts w:ascii="Calibri" w:hAnsi="Calibri" w:cs="Arial"/>
          <w:b/>
          <w:color w:val="FF0000"/>
          <w:sz w:val="22"/>
          <w:szCs w:val="22"/>
          <w:u w:val="single"/>
        </w:rPr>
      </w:pPr>
      <w:r>
        <w:rPr>
          <w:rFonts w:ascii="Calibri" w:hAnsi="Calibri" w:cs="Arial"/>
          <w:bCs/>
          <w:sz w:val="22"/>
          <w:szCs w:val="22"/>
        </w:rPr>
        <w:t>W</w:t>
      </w:r>
      <w:r w:rsidRPr="0004775D">
        <w:rPr>
          <w:rFonts w:ascii="Calibri" w:hAnsi="Calibri" w:cs="Arial"/>
          <w:bCs/>
          <w:sz w:val="22"/>
          <w:szCs w:val="22"/>
        </w:rPr>
        <w:t xml:space="preserve">artość </w:t>
      </w:r>
      <w:r>
        <w:rPr>
          <w:rFonts w:ascii="Calibri" w:hAnsi="Calibri" w:cs="Arial"/>
          <w:bCs/>
          <w:sz w:val="22"/>
          <w:szCs w:val="22"/>
        </w:rPr>
        <w:t>rynkowa</w:t>
      </w:r>
      <w:r w:rsidRPr="0004775D">
        <w:rPr>
          <w:rFonts w:ascii="Calibri" w:hAnsi="Calibri" w:cs="Arial"/>
          <w:bCs/>
          <w:sz w:val="22"/>
          <w:szCs w:val="22"/>
        </w:rPr>
        <w:t xml:space="preserve"> prawa własności nieruchomości wynosi: </w:t>
      </w:r>
      <w:r w:rsidRPr="000E1AC6">
        <w:rPr>
          <w:rFonts w:ascii="Calibri" w:hAnsi="Calibri" w:cs="Arial"/>
          <w:b/>
          <w:color w:val="000000"/>
          <w:sz w:val="22"/>
          <w:szCs w:val="22"/>
        </w:rPr>
        <w:t>93.333,00 zł</w:t>
      </w:r>
      <w:r w:rsidRPr="000E1AC6">
        <w:rPr>
          <w:rFonts w:ascii="Calibri" w:hAnsi="Calibri" w:cs="Arial"/>
          <w:b/>
          <w:bCs/>
          <w:color w:val="000000"/>
          <w:sz w:val="22"/>
          <w:szCs w:val="22"/>
        </w:rPr>
        <w:t xml:space="preserve"> (słownie złotych: dziewięćdziesiąt trzy tysiąc, trzysta trzydzieści trzy 00/100)</w:t>
      </w:r>
      <w:r w:rsidRPr="000E1AC6">
        <w:rPr>
          <w:rFonts w:ascii="Calibri" w:hAnsi="Calibri" w:cs="Arial"/>
          <w:bCs/>
          <w:color w:val="000000"/>
          <w:sz w:val="22"/>
          <w:szCs w:val="22"/>
        </w:rPr>
        <w:t>.</w:t>
      </w:r>
    </w:p>
    <w:p w:rsidR="00B81206" w:rsidRPr="00607993" w:rsidRDefault="00B81206" w:rsidP="00B81206">
      <w:pPr>
        <w:autoSpaceDE w:val="0"/>
        <w:autoSpaceDN w:val="0"/>
        <w:adjustRightInd w:val="0"/>
        <w:spacing w:line="23" w:lineRule="atLeast"/>
        <w:rPr>
          <w:rFonts w:ascii="Calibri" w:hAnsi="Calibri" w:cs="A"/>
          <w:color w:val="FF0000"/>
          <w:sz w:val="22"/>
          <w:szCs w:val="22"/>
        </w:rPr>
      </w:pPr>
    </w:p>
    <w:p w:rsidR="00B81206" w:rsidRDefault="00B81206" w:rsidP="00B81206">
      <w:pPr>
        <w:suppressAutoHyphens/>
        <w:spacing w:line="23" w:lineRule="atLeast"/>
        <w:jc w:val="both"/>
        <w:rPr>
          <w:rFonts w:ascii="Calibri" w:hAnsi="Calibri"/>
          <w:b/>
          <w:kern w:val="2"/>
          <w:sz w:val="22"/>
          <w:szCs w:val="22"/>
          <w:lang w:eastAsia="ar-SA"/>
        </w:rPr>
      </w:pPr>
    </w:p>
    <w:p w:rsidR="00B81206" w:rsidRDefault="00B81206" w:rsidP="00B81206">
      <w:pPr>
        <w:suppressAutoHyphens/>
        <w:spacing w:line="23" w:lineRule="atLeast"/>
        <w:jc w:val="both"/>
        <w:rPr>
          <w:rFonts w:ascii="Calibri" w:hAnsi="Calibri"/>
          <w:b/>
          <w:kern w:val="2"/>
          <w:sz w:val="22"/>
          <w:szCs w:val="22"/>
          <w:lang w:eastAsia="ar-SA"/>
        </w:rPr>
      </w:pPr>
    </w:p>
    <w:p w:rsidR="00B81206" w:rsidRDefault="00B81206" w:rsidP="00B81206">
      <w:pPr>
        <w:suppressAutoHyphens/>
        <w:spacing w:line="23" w:lineRule="atLeast"/>
        <w:ind w:left="6521"/>
        <w:jc w:val="both"/>
        <w:rPr>
          <w:rFonts w:ascii="Calibri" w:hAnsi="Calibri"/>
          <w:b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kern w:val="2"/>
          <w:sz w:val="22"/>
          <w:szCs w:val="22"/>
          <w:lang w:eastAsia="ar-SA"/>
        </w:rPr>
        <w:t>Starosta Poznański</w:t>
      </w:r>
    </w:p>
    <w:p w:rsidR="00B81206" w:rsidRDefault="00B81206" w:rsidP="00B81206">
      <w:pPr>
        <w:suppressAutoHyphens/>
        <w:spacing w:line="23" w:lineRule="atLeast"/>
        <w:ind w:left="6521"/>
        <w:jc w:val="both"/>
        <w:rPr>
          <w:rFonts w:ascii="Calibri" w:hAnsi="Calibri"/>
          <w:b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kern w:val="2"/>
          <w:sz w:val="22"/>
          <w:szCs w:val="22"/>
          <w:lang w:eastAsia="ar-SA"/>
        </w:rPr>
        <w:t>Jan Grabkowski</w:t>
      </w:r>
    </w:p>
    <w:p w:rsidR="00B81206" w:rsidRDefault="00B81206" w:rsidP="00B81206">
      <w:pPr>
        <w:suppressAutoHyphens/>
        <w:spacing w:line="23" w:lineRule="atLeast"/>
        <w:jc w:val="both"/>
        <w:rPr>
          <w:rFonts w:ascii="Calibri" w:hAnsi="Calibri"/>
          <w:b/>
          <w:kern w:val="2"/>
          <w:sz w:val="22"/>
          <w:szCs w:val="22"/>
          <w:lang w:eastAsia="ar-SA"/>
        </w:rPr>
      </w:pPr>
    </w:p>
    <w:p w:rsidR="00B81206" w:rsidRPr="006231E3" w:rsidRDefault="00B81206" w:rsidP="00B81206">
      <w:pPr>
        <w:autoSpaceDE w:val="0"/>
        <w:autoSpaceDN w:val="0"/>
        <w:adjustRightInd w:val="0"/>
        <w:ind w:left="5664" w:firstLine="708"/>
        <w:rPr>
          <w:rFonts w:ascii="Calibri" w:hAnsi="Calibri" w:cs="A"/>
        </w:rPr>
      </w:pPr>
      <w:r w:rsidRPr="006231E3">
        <w:rPr>
          <w:rFonts w:ascii="Calibri" w:hAnsi="Calibri" w:cs="A"/>
        </w:rPr>
        <w:t>……………………………..</w:t>
      </w:r>
    </w:p>
    <w:p w:rsidR="00B81206" w:rsidRDefault="00B81206" w:rsidP="00B81206">
      <w:pPr>
        <w:suppressAutoHyphens/>
        <w:ind w:left="5664"/>
        <w:jc w:val="both"/>
        <w:rPr>
          <w:rFonts w:ascii="Calibri" w:hAnsi="Calibri"/>
          <w:kern w:val="2"/>
          <w:sz w:val="20"/>
          <w:szCs w:val="20"/>
          <w:lang w:eastAsia="ar-SA"/>
        </w:rPr>
      </w:pPr>
      <w:r w:rsidRPr="006231E3">
        <w:rPr>
          <w:rFonts w:ascii="Calibri" w:hAnsi="Calibri"/>
          <w:kern w:val="2"/>
          <w:sz w:val="20"/>
          <w:szCs w:val="20"/>
          <w:lang w:eastAsia="ar-SA"/>
        </w:rPr>
        <w:t>(Pieczęć i podpis osoby upoważnionej)</w:t>
      </w:r>
      <w:bookmarkStart w:id="0" w:name="_GoBack"/>
      <w:bookmarkEnd w:id="0"/>
    </w:p>
    <w:p w:rsidR="00B81206" w:rsidRDefault="00B81206" w:rsidP="00B81206">
      <w:pPr>
        <w:suppressAutoHyphens/>
        <w:ind w:left="-284"/>
        <w:jc w:val="both"/>
        <w:rPr>
          <w:rFonts w:ascii="Calibri" w:hAnsi="Calibri"/>
          <w:kern w:val="2"/>
          <w:sz w:val="20"/>
          <w:szCs w:val="20"/>
          <w:lang w:eastAsia="ar-SA"/>
        </w:rPr>
      </w:pPr>
      <w:r w:rsidRPr="00B4733D">
        <w:rPr>
          <w:rFonts w:ascii="Calibri" w:hAnsi="Calibri"/>
          <w:kern w:val="2"/>
          <w:sz w:val="20"/>
          <w:szCs w:val="20"/>
          <w:lang w:eastAsia="ar-SA"/>
        </w:rPr>
        <w:t xml:space="preserve">Osoba wyznaczona do kontaktu: </w:t>
      </w:r>
    </w:p>
    <w:p w:rsidR="00B81206" w:rsidRPr="00C818BD" w:rsidRDefault="00B81206" w:rsidP="00B81206">
      <w:pPr>
        <w:suppressAutoHyphens/>
        <w:ind w:left="-284"/>
        <w:jc w:val="both"/>
        <w:rPr>
          <w:rFonts w:ascii="Calibri" w:hAnsi="Calibri"/>
          <w:kern w:val="2"/>
          <w:sz w:val="20"/>
          <w:szCs w:val="20"/>
          <w:lang w:eastAsia="ar-SA"/>
        </w:rPr>
      </w:pPr>
      <w:r w:rsidRPr="00B4733D">
        <w:rPr>
          <w:rFonts w:ascii="Calibri" w:hAnsi="Calibri"/>
          <w:kern w:val="2"/>
          <w:sz w:val="20"/>
          <w:szCs w:val="20"/>
          <w:lang w:eastAsia="ar-SA"/>
        </w:rPr>
        <w:t>Marcin Jasiński, tel. 061/8410-725</w:t>
      </w:r>
    </w:p>
    <w:p w:rsidR="00ED6789" w:rsidRDefault="00ED6789"/>
    <w:sectPr w:rsidR="00ED6789" w:rsidSect="00F93F8A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06"/>
    <w:rsid w:val="00B81206"/>
    <w:rsid w:val="00E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644C"/>
  <w15:chartTrackingRefBased/>
  <w15:docId w15:val="{07DA07C6-97D5-4746-8004-DC983093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uiPriority w:val="21"/>
    <w:qFormat/>
    <w:rsid w:val="00B81206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Jasiński</dc:creator>
  <cp:keywords/>
  <dc:description/>
  <cp:lastModifiedBy>Marcin Jasiński</cp:lastModifiedBy>
  <cp:revision>1</cp:revision>
  <dcterms:created xsi:type="dcterms:W3CDTF">2022-10-24T08:49:00Z</dcterms:created>
  <dcterms:modified xsi:type="dcterms:W3CDTF">2022-10-24T08:51:00Z</dcterms:modified>
</cp:coreProperties>
</file>