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  <w:bookmarkStart w:id="0" w:name="_GoBack"/>
      <w:bookmarkEnd w:id="0"/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9B4D04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7B4A4C" w:rsidRPr="009B4D04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9B4D04" w:rsidRDefault="007B4A4C" w:rsidP="007B4A4C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23F6B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</w:t>
      </w:r>
      <w:r w:rsidR="00655F09"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lastRenderedPageBreak/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F4D4D3D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do 74% czynności);</w:t>
      </w:r>
    </w:p>
    <w:p w14:paraId="6020A453" w14:textId="74A91A81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>wykonuje samodzielnie od 25 do 50% czynności);</w:t>
      </w:r>
    </w:p>
    <w:p w14:paraId="4AC7B44E" w14:textId="1E0FDD72" w:rsidR="00CE1287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</w:p>
    <w:sectPr w:rsidR="00CE1287" w:rsidSect="00F243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D204" w14:textId="77777777" w:rsidR="005132C3" w:rsidRDefault="005132C3" w:rsidP="009B46DC">
      <w:pPr>
        <w:spacing w:after="0" w:line="240" w:lineRule="auto"/>
      </w:pPr>
      <w:r>
        <w:separator/>
      </w:r>
    </w:p>
  </w:endnote>
  <w:endnote w:type="continuationSeparator" w:id="0">
    <w:p w14:paraId="69DBF60C" w14:textId="77777777" w:rsidR="005132C3" w:rsidRDefault="005132C3" w:rsidP="009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692208"/>
      <w:docPartObj>
        <w:docPartGallery w:val="Page Numbers (Bottom of Page)"/>
        <w:docPartUnique/>
      </w:docPartObj>
    </w:sdtPr>
    <w:sdtContent>
      <w:p w14:paraId="67A6D377" w14:textId="55565443" w:rsidR="005132C3" w:rsidRDefault="00513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55AF4E" w14:textId="77777777" w:rsidR="005132C3" w:rsidRDefault="00513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73E4" w14:textId="77777777" w:rsidR="005132C3" w:rsidRDefault="005132C3" w:rsidP="009B46DC">
      <w:pPr>
        <w:spacing w:after="0" w:line="240" w:lineRule="auto"/>
      </w:pPr>
      <w:r>
        <w:separator/>
      </w:r>
    </w:p>
  </w:footnote>
  <w:footnote w:type="continuationSeparator" w:id="0">
    <w:p w14:paraId="085AC3FE" w14:textId="77777777" w:rsidR="005132C3" w:rsidRDefault="005132C3" w:rsidP="009B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C54" w14:textId="5FD34A7A" w:rsidR="005132C3" w:rsidRDefault="005132C3" w:rsidP="005132C3">
    <w:pPr>
      <w:pStyle w:val="Tekstpodstawowy"/>
      <w:spacing w:line="12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98191B" wp14:editId="4767992E">
          <wp:simplePos x="0" y="0"/>
          <wp:positionH relativeFrom="column">
            <wp:posOffset>-2540</wp:posOffset>
          </wp:positionH>
          <wp:positionV relativeFrom="paragraph">
            <wp:posOffset>10160</wp:posOffset>
          </wp:positionV>
          <wp:extent cx="2276475" cy="6572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F080EF4" wp14:editId="0DC43830">
          <wp:simplePos x="0" y="0"/>
          <wp:positionH relativeFrom="page">
            <wp:posOffset>5051425</wp:posOffset>
          </wp:positionH>
          <wp:positionV relativeFrom="page">
            <wp:posOffset>527050</wp:posOffset>
          </wp:positionV>
          <wp:extent cx="1319530" cy="402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6CC65" w14:textId="77777777" w:rsidR="005132C3" w:rsidRDefault="005132C3" w:rsidP="005132C3">
    <w:pPr>
      <w:pStyle w:val="Nagwek"/>
    </w:pPr>
  </w:p>
  <w:p w14:paraId="0A8BE522" w14:textId="77777777" w:rsidR="005132C3" w:rsidRDefault="005132C3" w:rsidP="005132C3">
    <w:pPr>
      <w:pStyle w:val="Nagwek"/>
    </w:pPr>
  </w:p>
  <w:p w14:paraId="33E203CC" w14:textId="77777777" w:rsidR="005132C3" w:rsidRDefault="005132C3" w:rsidP="005132C3">
    <w:pPr>
      <w:pStyle w:val="Nagwek"/>
    </w:pPr>
  </w:p>
  <w:p w14:paraId="00B876AA" w14:textId="77777777" w:rsidR="005132C3" w:rsidRDefault="005132C3" w:rsidP="005132C3">
    <w:pPr>
      <w:pStyle w:val="Nagwek"/>
    </w:pPr>
  </w:p>
  <w:p w14:paraId="3FAD0B29" w14:textId="77777777" w:rsidR="005132C3" w:rsidRDefault="005132C3" w:rsidP="005132C3">
    <w:pPr>
      <w:pStyle w:val="Nagwek"/>
    </w:pPr>
  </w:p>
  <w:p w14:paraId="6C91EE99" w14:textId="0602C7AB" w:rsidR="005132C3" w:rsidRDefault="005132C3" w:rsidP="005132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3280ED" wp14:editId="1C33B065">
              <wp:simplePos x="0" y="0"/>
              <wp:positionH relativeFrom="page">
                <wp:posOffset>3573780</wp:posOffset>
              </wp:positionH>
              <wp:positionV relativeFrom="page">
                <wp:posOffset>967740</wp:posOffset>
              </wp:positionV>
              <wp:extent cx="3089910" cy="480060"/>
              <wp:effectExtent l="0" t="0" r="15240" b="152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FF95" w14:textId="09A18C67" w:rsidR="005132C3" w:rsidRDefault="005132C3" w:rsidP="005132C3">
                          <w:pPr>
                            <w:spacing w:line="245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nr 6 do Zasad realizacji Programu</w:t>
                          </w:r>
                          <w:r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„Opieka</w:t>
                          </w:r>
                        </w:p>
                        <w:p w14:paraId="59C1B7CA" w14:textId="77777777" w:rsidR="005132C3" w:rsidRDefault="005132C3" w:rsidP="005132C3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wytchnieniowa</w:t>
                          </w:r>
                          <w:proofErr w:type="spellEnd"/>
                          <w:r>
                            <w:rPr>
                              <w:b/>
                            </w:rPr>
                            <w:t>” – edycja 2023 wsparcie</w:t>
                          </w:r>
                          <w:r>
                            <w:rPr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całodobowe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280E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1.4pt;margin-top:76.2pt;width:243.3pt;height:3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" filled="f" stroked="f">
              <v:textbox inset="0,0,0,0">
                <w:txbxContent>
                  <w:p w14:paraId="2388FF95" w14:textId="09A18C67" w:rsidR="005132C3" w:rsidRDefault="005132C3" w:rsidP="005132C3">
                    <w:pPr>
                      <w:spacing w:line="245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nr 6 do Zasad realizacji Programu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</w:rPr>
                      <w:t>„Opieka</w:t>
                    </w:r>
                  </w:p>
                  <w:p w14:paraId="59C1B7CA" w14:textId="77777777" w:rsidR="005132C3" w:rsidRDefault="005132C3" w:rsidP="005132C3">
                    <w:pPr>
                      <w:ind w:right="18"/>
                      <w:jc w:val="righ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wytchnieniowa</w:t>
                    </w:r>
                    <w:proofErr w:type="spellEnd"/>
                    <w:r>
                      <w:rPr>
                        <w:b/>
                      </w:rPr>
                      <w:t>” – edycja 2023 wsparcie</w:t>
                    </w:r>
                    <w:r>
                      <w:rPr>
                        <w:b/>
                        <w:spacing w:val="-25"/>
                      </w:rPr>
                      <w:t xml:space="preserve"> </w:t>
                    </w:r>
                    <w:r>
                      <w:rPr>
                        <w:b/>
                      </w:rPr>
                      <w:t>całodobowe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99E4C6" w14:textId="463E51C2" w:rsidR="005132C3" w:rsidRDefault="005132C3">
    <w:pPr>
      <w:pStyle w:val="Nagwek"/>
    </w:pPr>
  </w:p>
  <w:p w14:paraId="6937CCFA" w14:textId="77777777" w:rsidR="005132C3" w:rsidRDefault="00513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0F5044"/>
    <w:rsid w:val="0015316D"/>
    <w:rsid w:val="001A5EC4"/>
    <w:rsid w:val="00264F64"/>
    <w:rsid w:val="002B01A2"/>
    <w:rsid w:val="002D785E"/>
    <w:rsid w:val="00345B64"/>
    <w:rsid w:val="0038647E"/>
    <w:rsid w:val="003A6030"/>
    <w:rsid w:val="003B4B18"/>
    <w:rsid w:val="004C1111"/>
    <w:rsid w:val="005132C3"/>
    <w:rsid w:val="00527DF3"/>
    <w:rsid w:val="00536363"/>
    <w:rsid w:val="005E75B8"/>
    <w:rsid w:val="005F5181"/>
    <w:rsid w:val="00655F09"/>
    <w:rsid w:val="00694123"/>
    <w:rsid w:val="006A539C"/>
    <w:rsid w:val="006D19D3"/>
    <w:rsid w:val="006F0F4D"/>
    <w:rsid w:val="00772B47"/>
    <w:rsid w:val="007B4A4C"/>
    <w:rsid w:val="008019C9"/>
    <w:rsid w:val="008C6AEE"/>
    <w:rsid w:val="008F62B0"/>
    <w:rsid w:val="009553C5"/>
    <w:rsid w:val="0099334E"/>
    <w:rsid w:val="009A63DF"/>
    <w:rsid w:val="009B4441"/>
    <w:rsid w:val="009B46DC"/>
    <w:rsid w:val="009B4D04"/>
    <w:rsid w:val="00A43739"/>
    <w:rsid w:val="00AE1D62"/>
    <w:rsid w:val="00B9173C"/>
    <w:rsid w:val="00BD0351"/>
    <w:rsid w:val="00C35EA9"/>
    <w:rsid w:val="00C83CDE"/>
    <w:rsid w:val="00C90260"/>
    <w:rsid w:val="00CA70A5"/>
    <w:rsid w:val="00CE1287"/>
    <w:rsid w:val="00CE559C"/>
    <w:rsid w:val="00D04313"/>
    <w:rsid w:val="00D46569"/>
    <w:rsid w:val="00D8109D"/>
    <w:rsid w:val="00D8770E"/>
    <w:rsid w:val="00DB5DF4"/>
    <w:rsid w:val="00DC6A72"/>
    <w:rsid w:val="00DC6B21"/>
    <w:rsid w:val="00DC72AB"/>
    <w:rsid w:val="00E72726"/>
    <w:rsid w:val="00ED054C"/>
    <w:rsid w:val="00EE42DD"/>
    <w:rsid w:val="00F24331"/>
    <w:rsid w:val="00F27A6A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DC"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6DC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132C3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132C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Admin</cp:lastModifiedBy>
  <cp:revision>3</cp:revision>
  <dcterms:created xsi:type="dcterms:W3CDTF">2023-03-07T10:56:00Z</dcterms:created>
  <dcterms:modified xsi:type="dcterms:W3CDTF">2023-03-07T11:22:00Z</dcterms:modified>
</cp:coreProperties>
</file>